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DD" w:rsidRDefault="00F269DE" w:rsidP="00F269DE">
      <w:pPr>
        <w:pStyle w:val="a3"/>
        <w:spacing w:before="78" w:line="237" w:lineRule="auto"/>
        <w:ind w:left="1843" w:right="714" w:hanging="850"/>
        <w:jc w:val="center"/>
      </w:pPr>
      <w:r>
        <w:t>Чек</w:t>
      </w:r>
      <w:r w:rsidR="009A4CB4">
        <w:t xml:space="preserve"> лист «Оценка качества ООП ДО»</w:t>
      </w:r>
      <w:r>
        <w:t xml:space="preserve"> </w:t>
      </w:r>
      <w:bookmarkStart w:id="0" w:name="_GoBack"/>
      <w:bookmarkEnd w:id="0"/>
      <w:r w:rsidR="009A4CB4">
        <w:rPr>
          <w:spacing w:val="-57"/>
        </w:rPr>
        <w:t xml:space="preserve"> </w:t>
      </w:r>
      <w:r w:rsidR="009A4CB4">
        <w:t>2022-2023</w:t>
      </w:r>
      <w:r w:rsidR="009A4CB4">
        <w:rPr>
          <w:spacing w:val="-1"/>
        </w:rPr>
        <w:t xml:space="preserve"> </w:t>
      </w:r>
      <w:r w:rsidR="009A4CB4">
        <w:t>учебный</w:t>
      </w:r>
      <w:r w:rsidR="009A4CB4">
        <w:rPr>
          <w:spacing w:val="-1"/>
        </w:rPr>
        <w:t xml:space="preserve"> </w:t>
      </w:r>
      <w:r w:rsidR="009A4CB4">
        <w:t>год</w:t>
      </w:r>
    </w:p>
    <w:p w:rsidR="00E317DD" w:rsidRDefault="00E317DD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7182"/>
        <w:gridCol w:w="1073"/>
      </w:tblGrid>
      <w:tr w:rsidR="00E317DD">
        <w:trPr>
          <w:trHeight w:val="438"/>
        </w:trPr>
        <w:tc>
          <w:tcPr>
            <w:tcW w:w="2441" w:type="dxa"/>
          </w:tcPr>
          <w:p w:rsidR="00E317DD" w:rsidRDefault="009A4CB4">
            <w:pPr>
              <w:pStyle w:val="TableParagraph"/>
              <w:spacing w:before="2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7182" w:type="dxa"/>
          </w:tcPr>
          <w:p w:rsidR="00E317DD" w:rsidRDefault="009A4CB4">
            <w:pPr>
              <w:pStyle w:val="TableParagraph"/>
              <w:spacing w:before="2"/>
              <w:ind w:left="2990" w:right="2980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073" w:type="dxa"/>
          </w:tcPr>
          <w:p w:rsidR="00E317DD" w:rsidRDefault="009A4CB4">
            <w:pPr>
              <w:pStyle w:val="TableParagraph"/>
              <w:spacing w:before="2"/>
              <w:ind w:left="215" w:right="192"/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</w:tr>
      <w:tr w:rsidR="00E317DD">
        <w:trPr>
          <w:trHeight w:val="430"/>
        </w:trPr>
        <w:tc>
          <w:tcPr>
            <w:tcW w:w="2441" w:type="dxa"/>
          </w:tcPr>
          <w:p w:rsidR="00E317DD" w:rsidRDefault="009A4CB4">
            <w:pPr>
              <w:pStyle w:val="TableParagraph"/>
              <w:spacing w:line="243" w:lineRule="exact"/>
              <w:ind w:left="25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7182" w:type="dxa"/>
          </w:tcPr>
          <w:p w:rsidR="00E317DD" w:rsidRDefault="009A4CB4">
            <w:pPr>
              <w:pStyle w:val="TableParagraph"/>
              <w:spacing w:line="243" w:lineRule="exact"/>
              <w:ind w:left="5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073" w:type="dxa"/>
          </w:tcPr>
          <w:p w:rsidR="00E317DD" w:rsidRDefault="009A4CB4">
            <w:pPr>
              <w:pStyle w:val="TableParagraph"/>
              <w:spacing w:line="243" w:lineRule="exact"/>
              <w:ind w:left="16"/>
              <w:jc w:val="center"/>
            </w:pPr>
            <w:r>
              <w:rPr>
                <w:w w:val="95"/>
              </w:rPr>
              <w:t>3</w:t>
            </w:r>
          </w:p>
        </w:tc>
      </w:tr>
      <w:tr w:rsidR="00E317DD">
        <w:trPr>
          <w:trHeight w:val="1170"/>
        </w:trPr>
        <w:tc>
          <w:tcPr>
            <w:tcW w:w="2441" w:type="dxa"/>
          </w:tcPr>
          <w:p w:rsidR="00E317DD" w:rsidRDefault="009A4CB4">
            <w:pPr>
              <w:pStyle w:val="TableParagraph"/>
              <w:spacing w:line="247" w:lineRule="exact"/>
              <w:ind w:left="118"/>
            </w:pPr>
            <w:r>
              <w:t>Целостность</w:t>
            </w:r>
          </w:p>
          <w:p w:rsidR="00E317DD" w:rsidRDefault="009A4CB4">
            <w:pPr>
              <w:pStyle w:val="TableParagraph"/>
              <w:spacing w:before="3" w:line="247" w:lineRule="auto"/>
              <w:ind w:left="118" w:right="401"/>
            </w:pPr>
            <w:r>
              <w:rPr>
                <w:spacing w:val="-1"/>
              </w:rPr>
              <w:t>представления ООП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7182" w:type="dxa"/>
          </w:tcPr>
          <w:p w:rsidR="00E317DD" w:rsidRDefault="009A4CB4">
            <w:pPr>
              <w:pStyle w:val="TableParagraph"/>
              <w:spacing w:line="242" w:lineRule="auto"/>
              <w:ind w:right="92"/>
            </w:pPr>
            <w:r>
              <w:t>Оформление ООП ДО в соответствии с требованиями к локальным</w:t>
            </w:r>
            <w:r>
              <w:rPr>
                <w:spacing w:val="1"/>
              </w:rPr>
              <w:t xml:space="preserve"> </w:t>
            </w:r>
            <w:r>
              <w:t>нормативным актам (наличие титульного листа, страницы содержания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указанием</w:t>
            </w:r>
            <w:r>
              <w:rPr>
                <w:spacing w:val="-5"/>
              </w:rPr>
              <w:t xml:space="preserve"> </w:t>
            </w:r>
            <w:r>
              <w:t>разделов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страниц,</w:t>
            </w:r>
            <w:r>
              <w:rPr>
                <w:spacing w:val="-4"/>
              </w:rPr>
              <w:t xml:space="preserve"> </w:t>
            </w: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t>разделов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соответствии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ДО)</w:t>
            </w:r>
          </w:p>
        </w:tc>
        <w:tc>
          <w:tcPr>
            <w:tcW w:w="1073" w:type="dxa"/>
          </w:tcPr>
          <w:p w:rsidR="00E317DD" w:rsidRDefault="00E317DD">
            <w:pPr>
              <w:pStyle w:val="TableParagraph"/>
              <w:ind w:left="0"/>
            </w:pPr>
          </w:p>
        </w:tc>
      </w:tr>
      <w:tr w:rsidR="00E317DD">
        <w:trPr>
          <w:trHeight w:val="1334"/>
        </w:trPr>
        <w:tc>
          <w:tcPr>
            <w:tcW w:w="2441" w:type="dxa"/>
          </w:tcPr>
          <w:p w:rsidR="00E317DD" w:rsidRDefault="009A4CB4">
            <w:pPr>
              <w:pStyle w:val="TableParagraph"/>
              <w:spacing w:line="242" w:lineRule="auto"/>
              <w:ind w:left="118" w:right="207"/>
            </w:pPr>
            <w:r>
              <w:rPr>
                <w:spacing w:val="-1"/>
              </w:rPr>
              <w:t xml:space="preserve">Разработанность </w:t>
            </w:r>
            <w:r>
              <w:t>ООП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7182" w:type="dxa"/>
          </w:tcPr>
          <w:p w:rsidR="00E317DD" w:rsidRDefault="009A4CB4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42" w:lineRule="auto"/>
              <w:ind w:right="626" w:firstLine="0"/>
            </w:pPr>
            <w:r>
              <w:t>Разработанность</w:t>
            </w:r>
            <w:r>
              <w:rPr>
                <w:spacing w:val="-9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структурой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9"/>
              </w:rPr>
              <w:t xml:space="preserve"> </w:t>
            </w:r>
            <w:r>
              <w:t>ДО,</w:t>
            </w:r>
            <w:r>
              <w:rPr>
                <w:spacing w:val="-52"/>
              </w:rPr>
              <w:t xml:space="preserve"> </w:t>
            </w:r>
            <w:r>
              <w:t>определенной</w:t>
            </w:r>
            <w:r>
              <w:rPr>
                <w:spacing w:val="4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  <w:p w:rsidR="00E317DD" w:rsidRDefault="009A4CB4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before="134" w:line="247" w:lineRule="auto"/>
              <w:ind w:right="488" w:firstLine="0"/>
            </w:pPr>
            <w:r>
              <w:rPr>
                <w:spacing w:val="-1"/>
              </w:rPr>
              <w:t>Отражение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содержании</w:t>
            </w:r>
            <w:r>
              <w:rPr>
                <w:spacing w:val="-8"/>
              </w:rPr>
              <w:t xml:space="preserve"> </w:t>
            </w:r>
            <w:r>
              <w:t>разделов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11"/>
              </w:rPr>
              <w:t xml:space="preserve"> </w:t>
            </w:r>
            <w:r>
              <w:t>ДО специфики</w:t>
            </w:r>
            <w:r>
              <w:rPr>
                <w:spacing w:val="-8"/>
              </w:rPr>
              <w:t xml:space="preserve"> </w:t>
            </w:r>
            <w:r>
              <w:t>возрастных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1073" w:type="dxa"/>
          </w:tcPr>
          <w:p w:rsidR="00E317DD" w:rsidRDefault="00E317DD">
            <w:pPr>
              <w:pStyle w:val="TableParagraph"/>
              <w:ind w:left="0"/>
            </w:pPr>
          </w:p>
        </w:tc>
      </w:tr>
      <w:tr w:rsidR="00E317DD">
        <w:trPr>
          <w:trHeight w:val="5699"/>
        </w:trPr>
        <w:tc>
          <w:tcPr>
            <w:tcW w:w="2441" w:type="dxa"/>
          </w:tcPr>
          <w:p w:rsidR="00E317DD" w:rsidRDefault="009A4CB4">
            <w:pPr>
              <w:pStyle w:val="TableParagraph"/>
              <w:spacing w:line="246" w:lineRule="exact"/>
              <w:ind w:left="118"/>
            </w:pPr>
            <w:r>
              <w:t>Соответствие</w:t>
            </w:r>
          </w:p>
          <w:p w:rsidR="00E317DD" w:rsidRDefault="009A4CB4">
            <w:pPr>
              <w:pStyle w:val="TableParagraph"/>
              <w:spacing w:line="242" w:lineRule="auto"/>
              <w:ind w:left="118" w:right="221"/>
            </w:pPr>
            <w:r>
              <w:t>содержания разделов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ООП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"/>
              </w:rPr>
              <w:t>ДО</w:t>
            </w:r>
            <w:proofErr w:type="gramEnd"/>
            <w:r>
              <w:rPr>
                <w:spacing w:val="-9"/>
              </w:rPr>
              <w:t xml:space="preserve"> </w:t>
            </w:r>
            <w:r>
              <w:t>требованиям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3"/>
              </w:rPr>
              <w:t xml:space="preserve"> </w:t>
            </w:r>
            <w:r>
              <w:t>ДО</w:t>
            </w:r>
          </w:p>
        </w:tc>
        <w:tc>
          <w:tcPr>
            <w:tcW w:w="7182" w:type="dxa"/>
          </w:tcPr>
          <w:p w:rsidR="00E317DD" w:rsidRDefault="009A4CB4">
            <w:pPr>
              <w:pStyle w:val="TableParagraph"/>
              <w:spacing w:line="247" w:lineRule="auto"/>
              <w:ind w:right="92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Соответствие</w:t>
            </w:r>
            <w:r>
              <w:rPr>
                <w:spacing w:val="-11"/>
              </w:rPr>
              <w:t xml:space="preserve"> </w:t>
            </w:r>
            <w:r>
              <w:t>структуры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содержания</w:t>
            </w:r>
            <w:r>
              <w:rPr>
                <w:spacing w:val="-7"/>
              </w:rPr>
              <w:t xml:space="preserve"> </w:t>
            </w:r>
            <w:r>
              <w:t>каждого</w:t>
            </w:r>
            <w:r>
              <w:rPr>
                <w:spacing w:val="-10"/>
              </w:rPr>
              <w:t xml:space="preserve"> </w:t>
            </w:r>
            <w:r>
              <w:t>раздела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rPr>
                <w:spacing w:val="-52"/>
              </w:rPr>
              <w:t xml:space="preserve"> </w:t>
            </w:r>
            <w:r>
              <w:t>требованиям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6"/>
              </w:rPr>
              <w:t xml:space="preserve"> </w:t>
            </w:r>
            <w:r>
              <w:t>ДО:</w:t>
            </w:r>
          </w:p>
          <w:p w:rsidR="00E317DD" w:rsidRDefault="009A4CB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25" w:line="242" w:lineRule="auto"/>
              <w:ind w:right="782" w:firstLine="0"/>
            </w:pPr>
            <w:r>
              <w:rPr>
                <w:i/>
                <w:spacing w:val="-1"/>
              </w:rPr>
              <w:t>целевой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раздел</w:t>
            </w:r>
            <w:r>
              <w:rPr>
                <w:i/>
                <w:spacing w:val="-4"/>
              </w:rPr>
              <w:t xml:space="preserve"> </w:t>
            </w:r>
            <w:r>
              <w:rPr>
                <w:spacing w:val="-1"/>
              </w:rPr>
              <w:t>(пояснительная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записка,</w:t>
            </w:r>
            <w:r>
              <w:rPr>
                <w:spacing w:val="-2"/>
              </w:rPr>
              <w:t xml:space="preserve"> </w:t>
            </w:r>
            <w:r>
              <w:t>планируемые</w:t>
            </w:r>
            <w:r>
              <w:rPr>
                <w:spacing w:val="-12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);</w:t>
            </w:r>
          </w:p>
          <w:p w:rsidR="00E317DD" w:rsidRDefault="009A4CB4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53"/>
              <w:ind w:right="83" w:firstLine="0"/>
              <w:jc w:val="both"/>
            </w:pPr>
            <w:proofErr w:type="gramStart"/>
            <w:r>
              <w:rPr>
                <w:i/>
              </w:rPr>
              <w:t>содержательный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раздел</w:t>
            </w:r>
            <w:r>
              <w:rPr>
                <w:i/>
                <w:spacing w:val="1"/>
              </w:rPr>
              <w:t xml:space="preserve"> </w:t>
            </w:r>
            <w:r>
              <w:t>(описание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направлениями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представленными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пяти образовательных областях; описание вариативных форм, способов,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воспитанников,</w:t>
            </w:r>
            <w:r>
              <w:rPr>
                <w:spacing w:val="1"/>
              </w:rPr>
              <w:t xml:space="preserve"> </w:t>
            </w:r>
            <w:r>
              <w:t>специфики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интересов;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практик;</w:t>
            </w:r>
            <w:proofErr w:type="gramEnd"/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ин</w:t>
            </w:r>
            <w:r>
              <w:t>ициативы,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взаимодействия педагогического коллектива с семьями воспитанников;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9"/>
              </w:rPr>
              <w:t xml:space="preserve"> </w:t>
            </w:r>
            <w:r>
              <w:t>содержания ООП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);</w:t>
            </w:r>
          </w:p>
          <w:p w:rsidR="00E317DD" w:rsidRDefault="009A4CB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62"/>
              <w:ind w:left="283"/>
            </w:pPr>
            <w:proofErr w:type="gramStart"/>
            <w:r>
              <w:rPr>
                <w:i/>
              </w:rPr>
              <w:t>организационный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раздел</w:t>
            </w:r>
            <w:r>
              <w:rPr>
                <w:i/>
                <w:spacing w:val="-6"/>
              </w:rPr>
              <w:t xml:space="preserve"> </w:t>
            </w:r>
            <w:r>
              <w:t>(описание</w:t>
            </w:r>
            <w:r>
              <w:rPr>
                <w:spacing w:val="-10"/>
              </w:rPr>
              <w:t xml:space="preserve"> </w:t>
            </w:r>
            <w:r>
              <w:t>материально-технического</w:t>
            </w:r>
            <w:proofErr w:type="gramEnd"/>
          </w:p>
          <w:p w:rsidR="00E317DD" w:rsidRDefault="009A4CB4">
            <w:pPr>
              <w:pStyle w:val="TableParagraph"/>
              <w:spacing w:before="3"/>
              <w:ind w:right="92"/>
            </w:pPr>
            <w:r>
              <w:t>обеспечения ООП ДО, обеспеченности методическими материалами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средствами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обучения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 xml:space="preserve">воспитания, </w:t>
            </w:r>
            <w:r>
              <w:t>описание</w:t>
            </w:r>
            <w:r>
              <w:rPr>
                <w:spacing w:val="-16"/>
              </w:rPr>
              <w:t xml:space="preserve"> </w:t>
            </w:r>
            <w:r>
              <w:t>распорядка</w:t>
            </w:r>
            <w:r>
              <w:rPr>
                <w:spacing w:val="-3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режима</w:t>
            </w:r>
            <w:r>
              <w:rPr>
                <w:spacing w:val="-52"/>
              </w:rPr>
              <w:t xml:space="preserve"> </w:t>
            </w:r>
            <w:r>
              <w:t>дня,</w:t>
            </w:r>
            <w:r>
              <w:rPr>
                <w:spacing w:val="-5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</w:t>
            </w:r>
            <w:r>
              <w:t>событий, праздников,</w:t>
            </w:r>
            <w:r>
              <w:rPr>
                <w:spacing w:val="-3"/>
              </w:rPr>
              <w:t xml:space="preserve"> </w:t>
            </w:r>
            <w:r>
              <w:t>мероприятий;</w:t>
            </w:r>
          </w:p>
          <w:p w:rsidR="00E317DD" w:rsidRDefault="009A4CB4">
            <w:pPr>
              <w:pStyle w:val="TableParagraph"/>
              <w:spacing w:line="242" w:lineRule="auto"/>
              <w:ind w:right="92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3"/>
              </w:rPr>
              <w:t xml:space="preserve"> </w:t>
            </w:r>
            <w:r>
              <w:t>развивающей</w:t>
            </w:r>
            <w:r>
              <w:rPr>
                <w:spacing w:val="-13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52"/>
              </w:rPr>
              <w:t xml:space="preserve"> </w:t>
            </w:r>
            <w:r>
              <w:t>среды).</w:t>
            </w:r>
          </w:p>
        </w:tc>
        <w:tc>
          <w:tcPr>
            <w:tcW w:w="1073" w:type="dxa"/>
          </w:tcPr>
          <w:p w:rsidR="00E317DD" w:rsidRDefault="00E317DD">
            <w:pPr>
              <w:pStyle w:val="TableParagraph"/>
              <w:ind w:left="0"/>
            </w:pPr>
          </w:p>
        </w:tc>
      </w:tr>
      <w:tr w:rsidR="00E317DD">
        <w:trPr>
          <w:trHeight w:val="4414"/>
        </w:trPr>
        <w:tc>
          <w:tcPr>
            <w:tcW w:w="2441" w:type="dxa"/>
          </w:tcPr>
          <w:p w:rsidR="00E317DD" w:rsidRDefault="009A4CB4">
            <w:pPr>
              <w:pStyle w:val="TableParagraph"/>
              <w:spacing w:line="246" w:lineRule="exact"/>
              <w:ind w:left="118"/>
            </w:pPr>
            <w:r>
              <w:t>Отражение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E317DD" w:rsidRDefault="009A4CB4">
            <w:pPr>
              <w:pStyle w:val="TableParagraph"/>
              <w:spacing w:before="3" w:line="242" w:lineRule="auto"/>
              <w:ind w:left="118" w:right="290"/>
            </w:pPr>
            <w:proofErr w:type="gramStart"/>
            <w:r>
              <w:t>содержании</w:t>
            </w:r>
            <w:proofErr w:type="gramEnd"/>
            <w:r>
              <w:rPr>
                <w:spacing w:val="-12"/>
              </w:rPr>
              <w:t xml:space="preserve"> </w:t>
            </w:r>
            <w:r>
              <w:t>ООП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специфики</w:t>
            </w:r>
            <w:r>
              <w:rPr>
                <w:spacing w:val="3"/>
              </w:rPr>
              <w:t xml:space="preserve"> </w:t>
            </w:r>
            <w:r>
              <w:t>ДОУ</w:t>
            </w:r>
          </w:p>
        </w:tc>
        <w:tc>
          <w:tcPr>
            <w:tcW w:w="7182" w:type="dxa"/>
          </w:tcPr>
          <w:p w:rsidR="00E317DD" w:rsidRDefault="009A4CB4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line="247" w:lineRule="auto"/>
              <w:ind w:right="516" w:firstLine="0"/>
            </w:pPr>
            <w:r>
              <w:t>Наличие в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целевом</w:t>
            </w:r>
            <w:r>
              <w:rPr>
                <w:i/>
                <w:spacing w:val="5"/>
              </w:rPr>
              <w:t xml:space="preserve"> </w:t>
            </w:r>
            <w:r>
              <w:t>разделе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6"/>
              </w:rPr>
              <w:t xml:space="preserve"> </w:t>
            </w:r>
            <w:r>
              <w:t>ДО</w:t>
            </w:r>
            <w:r>
              <w:rPr>
                <w:spacing w:val="7"/>
              </w:rPr>
              <w:t xml:space="preserve"> </w:t>
            </w:r>
            <w:r>
              <w:t>характеристики</w:t>
            </w:r>
            <w:r>
              <w:rPr>
                <w:spacing w:val="8"/>
              </w:rPr>
              <w:t xml:space="preserve"> </w:t>
            </w:r>
            <w:r>
              <w:t>контингента</w:t>
            </w:r>
            <w:r>
              <w:rPr>
                <w:spacing w:val="-52"/>
              </w:rPr>
              <w:t xml:space="preserve"> </w:t>
            </w:r>
            <w:r>
              <w:t>воспитанников</w:t>
            </w:r>
            <w:r>
              <w:rPr>
                <w:spacing w:val="6"/>
              </w:rPr>
              <w:t xml:space="preserve"> </w:t>
            </w:r>
            <w:r>
              <w:t>(пояснительная записка);</w:t>
            </w:r>
          </w:p>
          <w:p w:rsidR="00E317DD" w:rsidRDefault="009A4CB4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28"/>
              <w:ind w:left="339" w:hanging="228"/>
            </w:pPr>
            <w:r>
              <w:rPr>
                <w:spacing w:val="-1"/>
              </w:rPr>
              <w:t>Наличие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содержательном</w:t>
            </w:r>
            <w:r>
              <w:rPr>
                <w:i/>
                <w:spacing w:val="-2"/>
              </w:rPr>
              <w:t xml:space="preserve"> </w:t>
            </w:r>
            <w:r>
              <w:t>разделе</w:t>
            </w:r>
            <w:r>
              <w:rPr>
                <w:spacing w:val="-14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:</w:t>
            </w:r>
          </w:p>
          <w:p w:rsidR="00E317DD" w:rsidRDefault="009A4CB4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55" w:line="247" w:lineRule="auto"/>
              <w:ind w:right="410" w:firstLine="0"/>
            </w:pPr>
            <w:r>
              <w:t>описания особенностей</w:t>
            </w:r>
            <w:r>
              <w:rPr>
                <w:spacing w:val="1"/>
              </w:rPr>
              <w:t xml:space="preserve"> </w:t>
            </w:r>
            <w:r>
              <w:t>реализации вариативных</w:t>
            </w:r>
            <w:r>
              <w:rPr>
                <w:spacing w:val="1"/>
              </w:rPr>
              <w:t xml:space="preserve"> </w:t>
            </w: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способов,</w:t>
            </w:r>
            <w:r>
              <w:rPr>
                <w:spacing w:val="-52"/>
              </w:rPr>
              <w:t xml:space="preserve"> </w:t>
            </w:r>
            <w:r>
              <w:t>методов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учетом</w:t>
            </w:r>
            <w:r>
              <w:rPr>
                <w:spacing w:val="4"/>
              </w:rPr>
              <w:t xml:space="preserve"> </w:t>
            </w:r>
            <w:r>
              <w:t>специфики</w:t>
            </w:r>
            <w:r>
              <w:rPr>
                <w:spacing w:val="-2"/>
              </w:rPr>
              <w:t xml:space="preserve"> </w:t>
            </w:r>
            <w:r>
              <w:t>ДОУ;</w:t>
            </w:r>
          </w:p>
          <w:p w:rsidR="00E317DD" w:rsidRDefault="009A4CB4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43"/>
              <w:ind w:right="100" w:firstLine="0"/>
              <w:jc w:val="both"/>
            </w:pP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воспитанников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специфики</w:t>
            </w:r>
            <w:r>
              <w:rPr>
                <w:spacing w:val="-4"/>
              </w:rPr>
              <w:t xml:space="preserve"> </w:t>
            </w:r>
            <w:r>
              <w:t>ДОУ;</w:t>
            </w:r>
          </w:p>
          <w:p w:rsidR="00E317DD" w:rsidRDefault="009A4CB4">
            <w:pPr>
              <w:pStyle w:val="TableParagraph"/>
              <w:spacing w:before="162"/>
            </w:pPr>
            <w:r>
              <w:rPr>
                <w:spacing w:val="-1"/>
              </w:rPr>
              <w:t>3.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Наличие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i/>
              </w:rPr>
              <w:t>организационном</w:t>
            </w:r>
            <w:r>
              <w:rPr>
                <w:i/>
                <w:spacing w:val="-2"/>
              </w:rPr>
              <w:t xml:space="preserve"> </w:t>
            </w:r>
            <w:r>
              <w:t>разделе</w:t>
            </w:r>
            <w:r>
              <w:rPr>
                <w:spacing w:val="-14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:</w:t>
            </w:r>
          </w:p>
          <w:p w:rsidR="00E317DD" w:rsidRDefault="009A4CB4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59" w:line="242" w:lineRule="auto"/>
              <w:ind w:right="130" w:firstLine="0"/>
              <w:jc w:val="both"/>
            </w:pPr>
            <w:r>
              <w:t>описания традиционных событий, праздников, мер</w:t>
            </w:r>
            <w:r>
              <w:t>оприятий с учетом</w:t>
            </w:r>
            <w:r>
              <w:rPr>
                <w:spacing w:val="1"/>
              </w:rPr>
              <w:t xml:space="preserve"> </w:t>
            </w:r>
            <w:r>
              <w:t>специфики</w:t>
            </w:r>
            <w:r>
              <w:rPr>
                <w:spacing w:val="3"/>
              </w:rPr>
              <w:t xml:space="preserve"> </w:t>
            </w:r>
            <w:r>
              <w:t>ДОУ;</w:t>
            </w:r>
          </w:p>
          <w:p w:rsidR="00E317DD" w:rsidRDefault="009A4CB4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53" w:line="242" w:lineRule="auto"/>
              <w:ind w:right="667" w:firstLine="0"/>
            </w:pPr>
            <w:r>
              <w:t>отражение специфики ДОУ в создании развивающей предметн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пространственной</w:t>
            </w:r>
            <w:r>
              <w:rPr>
                <w:spacing w:val="4"/>
              </w:rPr>
              <w:t xml:space="preserve"> </w:t>
            </w:r>
            <w:r>
              <w:t>среды.</w:t>
            </w:r>
          </w:p>
        </w:tc>
        <w:tc>
          <w:tcPr>
            <w:tcW w:w="1073" w:type="dxa"/>
          </w:tcPr>
          <w:p w:rsidR="00E317DD" w:rsidRDefault="00E317DD">
            <w:pPr>
              <w:pStyle w:val="TableParagraph"/>
              <w:ind w:left="0"/>
            </w:pPr>
          </w:p>
        </w:tc>
      </w:tr>
    </w:tbl>
    <w:p w:rsidR="009A4CB4" w:rsidRDefault="009A4CB4"/>
    <w:sectPr w:rsidR="009A4CB4">
      <w:type w:val="continuous"/>
      <w:pgSz w:w="11920" w:h="16840"/>
      <w:pgMar w:top="6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7087"/>
    <w:multiLevelType w:val="hybridMultilevel"/>
    <w:tmpl w:val="6120681A"/>
    <w:lvl w:ilvl="0" w:tplc="1FE4C166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i/>
        <w:iCs/>
        <w:w w:val="95"/>
        <w:sz w:val="22"/>
        <w:szCs w:val="22"/>
        <w:lang w:val="ru-RU" w:eastAsia="en-US" w:bidi="ar-SA"/>
      </w:rPr>
    </w:lvl>
    <w:lvl w:ilvl="1" w:tplc="E7E00EEE">
      <w:numFmt w:val="bullet"/>
      <w:lvlText w:val="•"/>
      <w:lvlJc w:val="left"/>
      <w:pPr>
        <w:ind w:left="825" w:hanging="168"/>
      </w:pPr>
      <w:rPr>
        <w:rFonts w:hint="default"/>
        <w:lang w:val="ru-RU" w:eastAsia="en-US" w:bidi="ar-SA"/>
      </w:rPr>
    </w:lvl>
    <w:lvl w:ilvl="2" w:tplc="21A2B0DA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3" w:tplc="1B60B4DE">
      <w:numFmt w:val="bullet"/>
      <w:lvlText w:val="•"/>
      <w:lvlJc w:val="left"/>
      <w:pPr>
        <w:ind w:left="2235" w:hanging="168"/>
      </w:pPr>
      <w:rPr>
        <w:rFonts w:hint="default"/>
        <w:lang w:val="ru-RU" w:eastAsia="en-US" w:bidi="ar-SA"/>
      </w:rPr>
    </w:lvl>
    <w:lvl w:ilvl="4" w:tplc="17F2F7F0">
      <w:numFmt w:val="bullet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5" w:tplc="4D345B50">
      <w:numFmt w:val="bullet"/>
      <w:lvlText w:val="•"/>
      <w:lvlJc w:val="left"/>
      <w:pPr>
        <w:ind w:left="3646" w:hanging="168"/>
      </w:pPr>
      <w:rPr>
        <w:rFonts w:hint="default"/>
        <w:lang w:val="ru-RU" w:eastAsia="en-US" w:bidi="ar-SA"/>
      </w:rPr>
    </w:lvl>
    <w:lvl w:ilvl="6" w:tplc="8E4A2A14">
      <w:numFmt w:val="bullet"/>
      <w:lvlText w:val="•"/>
      <w:lvlJc w:val="left"/>
      <w:pPr>
        <w:ind w:left="4351" w:hanging="168"/>
      </w:pPr>
      <w:rPr>
        <w:rFonts w:hint="default"/>
        <w:lang w:val="ru-RU" w:eastAsia="en-US" w:bidi="ar-SA"/>
      </w:rPr>
    </w:lvl>
    <w:lvl w:ilvl="7" w:tplc="8DA0BA22">
      <w:numFmt w:val="bullet"/>
      <w:lvlText w:val="•"/>
      <w:lvlJc w:val="left"/>
      <w:pPr>
        <w:ind w:left="5056" w:hanging="168"/>
      </w:pPr>
      <w:rPr>
        <w:rFonts w:hint="default"/>
        <w:lang w:val="ru-RU" w:eastAsia="en-US" w:bidi="ar-SA"/>
      </w:rPr>
    </w:lvl>
    <w:lvl w:ilvl="8" w:tplc="57E8D04E">
      <w:numFmt w:val="bullet"/>
      <w:lvlText w:val="•"/>
      <w:lvlJc w:val="left"/>
      <w:pPr>
        <w:ind w:left="5761" w:hanging="168"/>
      </w:pPr>
      <w:rPr>
        <w:rFonts w:hint="default"/>
        <w:lang w:val="ru-RU" w:eastAsia="en-US" w:bidi="ar-SA"/>
      </w:rPr>
    </w:lvl>
  </w:abstractNum>
  <w:abstractNum w:abstractNumId="1">
    <w:nsid w:val="26250AD5"/>
    <w:multiLevelType w:val="hybridMultilevel"/>
    <w:tmpl w:val="5B483864"/>
    <w:lvl w:ilvl="0" w:tplc="ADB221BC">
      <w:numFmt w:val="bullet"/>
      <w:lvlText w:val="–"/>
      <w:lvlJc w:val="left"/>
      <w:pPr>
        <w:ind w:left="115" w:hanging="264"/>
      </w:pPr>
      <w:rPr>
        <w:rFonts w:ascii="Times New Roman" w:eastAsia="Times New Roman" w:hAnsi="Times New Roman" w:cs="Times New Roman" w:hint="default"/>
        <w:w w:val="95"/>
        <w:sz w:val="22"/>
        <w:szCs w:val="22"/>
        <w:lang w:val="ru-RU" w:eastAsia="en-US" w:bidi="ar-SA"/>
      </w:rPr>
    </w:lvl>
    <w:lvl w:ilvl="1" w:tplc="6CE895BE">
      <w:numFmt w:val="bullet"/>
      <w:lvlText w:val="•"/>
      <w:lvlJc w:val="left"/>
      <w:pPr>
        <w:ind w:left="825" w:hanging="264"/>
      </w:pPr>
      <w:rPr>
        <w:rFonts w:hint="default"/>
        <w:lang w:val="ru-RU" w:eastAsia="en-US" w:bidi="ar-SA"/>
      </w:rPr>
    </w:lvl>
    <w:lvl w:ilvl="2" w:tplc="1AACACE0">
      <w:numFmt w:val="bullet"/>
      <w:lvlText w:val="•"/>
      <w:lvlJc w:val="left"/>
      <w:pPr>
        <w:ind w:left="1530" w:hanging="264"/>
      </w:pPr>
      <w:rPr>
        <w:rFonts w:hint="default"/>
        <w:lang w:val="ru-RU" w:eastAsia="en-US" w:bidi="ar-SA"/>
      </w:rPr>
    </w:lvl>
    <w:lvl w:ilvl="3" w:tplc="A476D4AC">
      <w:numFmt w:val="bullet"/>
      <w:lvlText w:val="•"/>
      <w:lvlJc w:val="left"/>
      <w:pPr>
        <w:ind w:left="2235" w:hanging="264"/>
      </w:pPr>
      <w:rPr>
        <w:rFonts w:hint="default"/>
        <w:lang w:val="ru-RU" w:eastAsia="en-US" w:bidi="ar-SA"/>
      </w:rPr>
    </w:lvl>
    <w:lvl w:ilvl="4" w:tplc="63DC4D0A">
      <w:numFmt w:val="bullet"/>
      <w:lvlText w:val="•"/>
      <w:lvlJc w:val="left"/>
      <w:pPr>
        <w:ind w:left="2940" w:hanging="264"/>
      </w:pPr>
      <w:rPr>
        <w:rFonts w:hint="default"/>
        <w:lang w:val="ru-RU" w:eastAsia="en-US" w:bidi="ar-SA"/>
      </w:rPr>
    </w:lvl>
    <w:lvl w:ilvl="5" w:tplc="D4565E16">
      <w:numFmt w:val="bullet"/>
      <w:lvlText w:val="•"/>
      <w:lvlJc w:val="left"/>
      <w:pPr>
        <w:ind w:left="3646" w:hanging="264"/>
      </w:pPr>
      <w:rPr>
        <w:rFonts w:hint="default"/>
        <w:lang w:val="ru-RU" w:eastAsia="en-US" w:bidi="ar-SA"/>
      </w:rPr>
    </w:lvl>
    <w:lvl w:ilvl="6" w:tplc="DD1888C4">
      <w:numFmt w:val="bullet"/>
      <w:lvlText w:val="•"/>
      <w:lvlJc w:val="left"/>
      <w:pPr>
        <w:ind w:left="4351" w:hanging="264"/>
      </w:pPr>
      <w:rPr>
        <w:rFonts w:hint="default"/>
        <w:lang w:val="ru-RU" w:eastAsia="en-US" w:bidi="ar-SA"/>
      </w:rPr>
    </w:lvl>
    <w:lvl w:ilvl="7" w:tplc="6A3A9532">
      <w:numFmt w:val="bullet"/>
      <w:lvlText w:val="•"/>
      <w:lvlJc w:val="left"/>
      <w:pPr>
        <w:ind w:left="5056" w:hanging="264"/>
      </w:pPr>
      <w:rPr>
        <w:rFonts w:hint="default"/>
        <w:lang w:val="ru-RU" w:eastAsia="en-US" w:bidi="ar-SA"/>
      </w:rPr>
    </w:lvl>
    <w:lvl w:ilvl="8" w:tplc="125000BE">
      <w:numFmt w:val="bullet"/>
      <w:lvlText w:val="•"/>
      <w:lvlJc w:val="left"/>
      <w:pPr>
        <w:ind w:left="5761" w:hanging="264"/>
      </w:pPr>
      <w:rPr>
        <w:rFonts w:hint="default"/>
        <w:lang w:val="ru-RU" w:eastAsia="en-US" w:bidi="ar-SA"/>
      </w:rPr>
    </w:lvl>
  </w:abstractNum>
  <w:abstractNum w:abstractNumId="2">
    <w:nsid w:val="695F215F"/>
    <w:multiLevelType w:val="hybridMultilevel"/>
    <w:tmpl w:val="C70A74A6"/>
    <w:lvl w:ilvl="0" w:tplc="80EC51E6">
      <w:numFmt w:val="bullet"/>
      <w:lvlText w:val="–"/>
      <w:lvlJc w:val="left"/>
      <w:pPr>
        <w:ind w:left="115" w:hanging="196"/>
      </w:pPr>
      <w:rPr>
        <w:rFonts w:ascii="Times New Roman" w:eastAsia="Times New Roman" w:hAnsi="Times New Roman" w:cs="Times New Roman" w:hint="default"/>
        <w:w w:val="95"/>
        <w:sz w:val="22"/>
        <w:szCs w:val="22"/>
        <w:lang w:val="ru-RU" w:eastAsia="en-US" w:bidi="ar-SA"/>
      </w:rPr>
    </w:lvl>
    <w:lvl w:ilvl="1" w:tplc="5E649E08">
      <w:numFmt w:val="bullet"/>
      <w:lvlText w:val="•"/>
      <w:lvlJc w:val="left"/>
      <w:pPr>
        <w:ind w:left="825" w:hanging="196"/>
      </w:pPr>
      <w:rPr>
        <w:rFonts w:hint="default"/>
        <w:lang w:val="ru-RU" w:eastAsia="en-US" w:bidi="ar-SA"/>
      </w:rPr>
    </w:lvl>
    <w:lvl w:ilvl="2" w:tplc="1568BA82">
      <w:numFmt w:val="bullet"/>
      <w:lvlText w:val="•"/>
      <w:lvlJc w:val="left"/>
      <w:pPr>
        <w:ind w:left="1530" w:hanging="196"/>
      </w:pPr>
      <w:rPr>
        <w:rFonts w:hint="default"/>
        <w:lang w:val="ru-RU" w:eastAsia="en-US" w:bidi="ar-SA"/>
      </w:rPr>
    </w:lvl>
    <w:lvl w:ilvl="3" w:tplc="8A1E2FAC">
      <w:numFmt w:val="bullet"/>
      <w:lvlText w:val="•"/>
      <w:lvlJc w:val="left"/>
      <w:pPr>
        <w:ind w:left="2235" w:hanging="196"/>
      </w:pPr>
      <w:rPr>
        <w:rFonts w:hint="default"/>
        <w:lang w:val="ru-RU" w:eastAsia="en-US" w:bidi="ar-SA"/>
      </w:rPr>
    </w:lvl>
    <w:lvl w:ilvl="4" w:tplc="65DADF0A">
      <w:numFmt w:val="bullet"/>
      <w:lvlText w:val="•"/>
      <w:lvlJc w:val="left"/>
      <w:pPr>
        <w:ind w:left="2940" w:hanging="196"/>
      </w:pPr>
      <w:rPr>
        <w:rFonts w:hint="default"/>
        <w:lang w:val="ru-RU" w:eastAsia="en-US" w:bidi="ar-SA"/>
      </w:rPr>
    </w:lvl>
    <w:lvl w:ilvl="5" w:tplc="01520EFC">
      <w:numFmt w:val="bullet"/>
      <w:lvlText w:val="•"/>
      <w:lvlJc w:val="left"/>
      <w:pPr>
        <w:ind w:left="3646" w:hanging="196"/>
      </w:pPr>
      <w:rPr>
        <w:rFonts w:hint="default"/>
        <w:lang w:val="ru-RU" w:eastAsia="en-US" w:bidi="ar-SA"/>
      </w:rPr>
    </w:lvl>
    <w:lvl w:ilvl="6" w:tplc="3710B526">
      <w:numFmt w:val="bullet"/>
      <w:lvlText w:val="•"/>
      <w:lvlJc w:val="left"/>
      <w:pPr>
        <w:ind w:left="4351" w:hanging="196"/>
      </w:pPr>
      <w:rPr>
        <w:rFonts w:hint="default"/>
        <w:lang w:val="ru-RU" w:eastAsia="en-US" w:bidi="ar-SA"/>
      </w:rPr>
    </w:lvl>
    <w:lvl w:ilvl="7" w:tplc="2BCCAAA4">
      <w:numFmt w:val="bullet"/>
      <w:lvlText w:val="•"/>
      <w:lvlJc w:val="left"/>
      <w:pPr>
        <w:ind w:left="5056" w:hanging="196"/>
      </w:pPr>
      <w:rPr>
        <w:rFonts w:hint="default"/>
        <w:lang w:val="ru-RU" w:eastAsia="en-US" w:bidi="ar-SA"/>
      </w:rPr>
    </w:lvl>
    <w:lvl w:ilvl="8" w:tplc="D526BD78">
      <w:numFmt w:val="bullet"/>
      <w:lvlText w:val="•"/>
      <w:lvlJc w:val="left"/>
      <w:pPr>
        <w:ind w:left="5761" w:hanging="196"/>
      </w:pPr>
      <w:rPr>
        <w:rFonts w:hint="default"/>
        <w:lang w:val="ru-RU" w:eastAsia="en-US" w:bidi="ar-SA"/>
      </w:rPr>
    </w:lvl>
  </w:abstractNum>
  <w:abstractNum w:abstractNumId="3">
    <w:nsid w:val="7AAA223A"/>
    <w:multiLevelType w:val="hybridMultilevel"/>
    <w:tmpl w:val="7DC67660"/>
    <w:lvl w:ilvl="0" w:tplc="C9A2BFD0">
      <w:start w:val="1"/>
      <w:numFmt w:val="decimal"/>
      <w:lvlText w:val="%1."/>
      <w:lvlJc w:val="left"/>
      <w:pPr>
        <w:ind w:left="115" w:hanging="29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ru-RU" w:eastAsia="en-US" w:bidi="ar-SA"/>
      </w:rPr>
    </w:lvl>
    <w:lvl w:ilvl="1" w:tplc="2004A93C">
      <w:numFmt w:val="bullet"/>
      <w:lvlText w:val="•"/>
      <w:lvlJc w:val="left"/>
      <w:pPr>
        <w:ind w:left="825" w:hanging="292"/>
      </w:pPr>
      <w:rPr>
        <w:rFonts w:hint="default"/>
        <w:lang w:val="ru-RU" w:eastAsia="en-US" w:bidi="ar-SA"/>
      </w:rPr>
    </w:lvl>
    <w:lvl w:ilvl="2" w:tplc="E5C42510">
      <w:numFmt w:val="bullet"/>
      <w:lvlText w:val="•"/>
      <w:lvlJc w:val="left"/>
      <w:pPr>
        <w:ind w:left="1530" w:hanging="292"/>
      </w:pPr>
      <w:rPr>
        <w:rFonts w:hint="default"/>
        <w:lang w:val="ru-RU" w:eastAsia="en-US" w:bidi="ar-SA"/>
      </w:rPr>
    </w:lvl>
    <w:lvl w:ilvl="3" w:tplc="52FAA246">
      <w:numFmt w:val="bullet"/>
      <w:lvlText w:val="•"/>
      <w:lvlJc w:val="left"/>
      <w:pPr>
        <w:ind w:left="2235" w:hanging="292"/>
      </w:pPr>
      <w:rPr>
        <w:rFonts w:hint="default"/>
        <w:lang w:val="ru-RU" w:eastAsia="en-US" w:bidi="ar-SA"/>
      </w:rPr>
    </w:lvl>
    <w:lvl w:ilvl="4" w:tplc="D376E1A2">
      <w:numFmt w:val="bullet"/>
      <w:lvlText w:val="•"/>
      <w:lvlJc w:val="left"/>
      <w:pPr>
        <w:ind w:left="2940" w:hanging="292"/>
      </w:pPr>
      <w:rPr>
        <w:rFonts w:hint="default"/>
        <w:lang w:val="ru-RU" w:eastAsia="en-US" w:bidi="ar-SA"/>
      </w:rPr>
    </w:lvl>
    <w:lvl w:ilvl="5" w:tplc="8AA2CF9A">
      <w:numFmt w:val="bullet"/>
      <w:lvlText w:val="•"/>
      <w:lvlJc w:val="left"/>
      <w:pPr>
        <w:ind w:left="3646" w:hanging="292"/>
      </w:pPr>
      <w:rPr>
        <w:rFonts w:hint="default"/>
        <w:lang w:val="ru-RU" w:eastAsia="en-US" w:bidi="ar-SA"/>
      </w:rPr>
    </w:lvl>
    <w:lvl w:ilvl="6" w:tplc="FCC604E8">
      <w:numFmt w:val="bullet"/>
      <w:lvlText w:val="•"/>
      <w:lvlJc w:val="left"/>
      <w:pPr>
        <w:ind w:left="4351" w:hanging="292"/>
      </w:pPr>
      <w:rPr>
        <w:rFonts w:hint="default"/>
        <w:lang w:val="ru-RU" w:eastAsia="en-US" w:bidi="ar-SA"/>
      </w:rPr>
    </w:lvl>
    <w:lvl w:ilvl="7" w:tplc="984C1E54">
      <w:numFmt w:val="bullet"/>
      <w:lvlText w:val="•"/>
      <w:lvlJc w:val="left"/>
      <w:pPr>
        <w:ind w:left="5056" w:hanging="292"/>
      </w:pPr>
      <w:rPr>
        <w:rFonts w:hint="default"/>
        <w:lang w:val="ru-RU" w:eastAsia="en-US" w:bidi="ar-SA"/>
      </w:rPr>
    </w:lvl>
    <w:lvl w:ilvl="8" w:tplc="BFFE17E6">
      <w:numFmt w:val="bullet"/>
      <w:lvlText w:val="•"/>
      <w:lvlJc w:val="left"/>
      <w:pPr>
        <w:ind w:left="5761" w:hanging="292"/>
      </w:pPr>
      <w:rPr>
        <w:rFonts w:hint="default"/>
        <w:lang w:val="ru-RU" w:eastAsia="en-US" w:bidi="ar-SA"/>
      </w:rPr>
    </w:lvl>
  </w:abstractNum>
  <w:abstractNum w:abstractNumId="4">
    <w:nsid w:val="7C312E25"/>
    <w:multiLevelType w:val="hybridMultilevel"/>
    <w:tmpl w:val="E94E0A14"/>
    <w:lvl w:ilvl="0" w:tplc="0F98B0AC">
      <w:start w:val="1"/>
      <w:numFmt w:val="decimal"/>
      <w:lvlText w:val="%1."/>
      <w:lvlJc w:val="left"/>
      <w:pPr>
        <w:ind w:left="115" w:hanging="22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ru-RU" w:eastAsia="en-US" w:bidi="ar-SA"/>
      </w:rPr>
    </w:lvl>
    <w:lvl w:ilvl="1" w:tplc="46DE438A">
      <w:numFmt w:val="bullet"/>
      <w:lvlText w:val="•"/>
      <w:lvlJc w:val="left"/>
      <w:pPr>
        <w:ind w:left="825" w:hanging="220"/>
      </w:pPr>
      <w:rPr>
        <w:rFonts w:hint="default"/>
        <w:lang w:val="ru-RU" w:eastAsia="en-US" w:bidi="ar-SA"/>
      </w:rPr>
    </w:lvl>
    <w:lvl w:ilvl="2" w:tplc="725CB2E0">
      <w:numFmt w:val="bullet"/>
      <w:lvlText w:val="•"/>
      <w:lvlJc w:val="left"/>
      <w:pPr>
        <w:ind w:left="1530" w:hanging="220"/>
      </w:pPr>
      <w:rPr>
        <w:rFonts w:hint="default"/>
        <w:lang w:val="ru-RU" w:eastAsia="en-US" w:bidi="ar-SA"/>
      </w:rPr>
    </w:lvl>
    <w:lvl w:ilvl="3" w:tplc="B1E64120">
      <w:numFmt w:val="bullet"/>
      <w:lvlText w:val="•"/>
      <w:lvlJc w:val="left"/>
      <w:pPr>
        <w:ind w:left="2235" w:hanging="220"/>
      </w:pPr>
      <w:rPr>
        <w:rFonts w:hint="default"/>
        <w:lang w:val="ru-RU" w:eastAsia="en-US" w:bidi="ar-SA"/>
      </w:rPr>
    </w:lvl>
    <w:lvl w:ilvl="4" w:tplc="D5F848C6">
      <w:numFmt w:val="bullet"/>
      <w:lvlText w:val="•"/>
      <w:lvlJc w:val="left"/>
      <w:pPr>
        <w:ind w:left="2940" w:hanging="220"/>
      </w:pPr>
      <w:rPr>
        <w:rFonts w:hint="default"/>
        <w:lang w:val="ru-RU" w:eastAsia="en-US" w:bidi="ar-SA"/>
      </w:rPr>
    </w:lvl>
    <w:lvl w:ilvl="5" w:tplc="5A968938">
      <w:numFmt w:val="bullet"/>
      <w:lvlText w:val="•"/>
      <w:lvlJc w:val="left"/>
      <w:pPr>
        <w:ind w:left="3646" w:hanging="220"/>
      </w:pPr>
      <w:rPr>
        <w:rFonts w:hint="default"/>
        <w:lang w:val="ru-RU" w:eastAsia="en-US" w:bidi="ar-SA"/>
      </w:rPr>
    </w:lvl>
    <w:lvl w:ilvl="6" w:tplc="D2FCCF1A">
      <w:numFmt w:val="bullet"/>
      <w:lvlText w:val="•"/>
      <w:lvlJc w:val="left"/>
      <w:pPr>
        <w:ind w:left="4351" w:hanging="220"/>
      </w:pPr>
      <w:rPr>
        <w:rFonts w:hint="default"/>
        <w:lang w:val="ru-RU" w:eastAsia="en-US" w:bidi="ar-SA"/>
      </w:rPr>
    </w:lvl>
    <w:lvl w:ilvl="7" w:tplc="99CEE5A6">
      <w:numFmt w:val="bullet"/>
      <w:lvlText w:val="•"/>
      <w:lvlJc w:val="left"/>
      <w:pPr>
        <w:ind w:left="5056" w:hanging="220"/>
      </w:pPr>
      <w:rPr>
        <w:rFonts w:hint="default"/>
        <w:lang w:val="ru-RU" w:eastAsia="en-US" w:bidi="ar-SA"/>
      </w:rPr>
    </w:lvl>
    <w:lvl w:ilvl="8" w:tplc="CE2AC49C">
      <w:numFmt w:val="bullet"/>
      <w:lvlText w:val="•"/>
      <w:lvlJc w:val="left"/>
      <w:pPr>
        <w:ind w:left="5761" w:hanging="2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17DD"/>
    <w:rsid w:val="009A4CB4"/>
    <w:rsid w:val="00E317DD"/>
    <w:rsid w:val="00F2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94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94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>МАДОУ №13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</cp:lastModifiedBy>
  <cp:revision>2</cp:revision>
  <dcterms:created xsi:type="dcterms:W3CDTF">2022-11-10T05:38:00Z</dcterms:created>
  <dcterms:modified xsi:type="dcterms:W3CDTF">2022-11-10T05:41:00Z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2022-11-10T00:00:00Z</vt:filetime>
  </property>
</Properties>
</file>